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FF3AB" w14:textId="77777777" w:rsidR="00F441B2" w:rsidRDefault="00F441B2" w:rsidP="0028428A">
      <w:pPr>
        <w:widowControl w:val="0"/>
        <w:jc w:val="center"/>
        <w:rPr>
          <w:b/>
          <w:caps/>
          <w:sz w:val="28"/>
          <w:szCs w:val="28"/>
        </w:rPr>
      </w:pPr>
      <w:r>
        <w:rPr>
          <w:b/>
          <w:caps/>
          <w:sz w:val="28"/>
          <w:szCs w:val="28"/>
        </w:rPr>
        <w:t>ТЕЗИСЫ ПРЕДЛОЖЕНИй</w:t>
      </w:r>
    </w:p>
    <w:p w14:paraId="087A9E01" w14:textId="72B89D1A" w:rsidR="00FA64B8" w:rsidRDefault="00FA64B8" w:rsidP="0028428A">
      <w:pPr>
        <w:widowControl w:val="0"/>
        <w:jc w:val="center"/>
        <w:rPr>
          <w:b/>
          <w:caps/>
          <w:sz w:val="28"/>
          <w:szCs w:val="28"/>
        </w:rPr>
      </w:pPr>
      <w:r>
        <w:rPr>
          <w:b/>
          <w:caps/>
          <w:sz w:val="28"/>
          <w:szCs w:val="28"/>
        </w:rPr>
        <w:t xml:space="preserve"> </w:t>
      </w:r>
    </w:p>
    <w:p w14:paraId="1D5A8A12" w14:textId="77777777" w:rsidR="00FA64B8" w:rsidRDefault="00FA64B8" w:rsidP="0028428A">
      <w:pPr>
        <w:widowControl w:val="0"/>
        <w:jc w:val="center"/>
        <w:rPr>
          <w:b/>
          <w:caps/>
          <w:sz w:val="28"/>
          <w:szCs w:val="28"/>
        </w:rPr>
      </w:pPr>
      <w:r>
        <w:rPr>
          <w:b/>
          <w:caps/>
          <w:sz w:val="28"/>
          <w:szCs w:val="28"/>
        </w:rPr>
        <w:t xml:space="preserve">КАНДИДАТА НА ДОЛЖНОСТЬ РЕКТОРА </w:t>
      </w:r>
    </w:p>
    <w:p w14:paraId="49EB2737" w14:textId="77777777" w:rsidR="006436DA" w:rsidRDefault="00FA64B8" w:rsidP="0028428A">
      <w:pPr>
        <w:widowControl w:val="0"/>
        <w:jc w:val="center"/>
        <w:rPr>
          <w:b/>
          <w:caps/>
          <w:sz w:val="28"/>
          <w:szCs w:val="28"/>
        </w:rPr>
      </w:pPr>
      <w:r>
        <w:rPr>
          <w:b/>
          <w:caps/>
          <w:sz w:val="28"/>
          <w:szCs w:val="28"/>
        </w:rPr>
        <w:t xml:space="preserve">ФГБОУ ВО «УДМУРТСКИЙ ГОСУДАРСТВЕННЫЙ УНИВЕРСИТЕТ» </w:t>
      </w:r>
    </w:p>
    <w:p w14:paraId="52083FD2" w14:textId="0031711C" w:rsidR="006436DA" w:rsidRDefault="006436DA" w:rsidP="0028428A">
      <w:pPr>
        <w:widowControl w:val="0"/>
        <w:jc w:val="center"/>
        <w:rPr>
          <w:b/>
          <w:caps/>
          <w:sz w:val="28"/>
          <w:szCs w:val="28"/>
        </w:rPr>
      </w:pPr>
      <w:r>
        <w:rPr>
          <w:b/>
          <w:caps/>
          <w:sz w:val="28"/>
          <w:szCs w:val="28"/>
        </w:rPr>
        <w:t>гАЛИНЫ ВИТАЛЬЕВНЫ МЕРЗЛЯКОВОЙ</w:t>
      </w:r>
    </w:p>
    <w:p w14:paraId="391ECE06" w14:textId="5D4C4537" w:rsidR="0028428A" w:rsidRPr="00C26E20" w:rsidRDefault="00FA64B8" w:rsidP="0028428A">
      <w:pPr>
        <w:widowControl w:val="0"/>
        <w:jc w:val="center"/>
        <w:rPr>
          <w:b/>
          <w:sz w:val="28"/>
          <w:szCs w:val="28"/>
        </w:rPr>
      </w:pPr>
      <w:r>
        <w:rPr>
          <w:b/>
          <w:caps/>
          <w:sz w:val="28"/>
          <w:szCs w:val="28"/>
        </w:rPr>
        <w:t xml:space="preserve">В </w:t>
      </w:r>
      <w:r w:rsidR="00294403" w:rsidRPr="00C26E20">
        <w:rPr>
          <w:b/>
          <w:caps/>
          <w:sz w:val="28"/>
          <w:szCs w:val="28"/>
        </w:rPr>
        <w:t>Программ</w:t>
      </w:r>
      <w:r>
        <w:rPr>
          <w:b/>
          <w:caps/>
          <w:sz w:val="28"/>
          <w:szCs w:val="28"/>
        </w:rPr>
        <w:t>У</w:t>
      </w:r>
      <w:r w:rsidR="0028428A" w:rsidRPr="00C26E20">
        <w:rPr>
          <w:b/>
          <w:caps/>
          <w:sz w:val="28"/>
          <w:szCs w:val="28"/>
        </w:rPr>
        <w:t xml:space="preserve"> развития</w:t>
      </w:r>
      <w:r>
        <w:rPr>
          <w:b/>
          <w:caps/>
          <w:sz w:val="28"/>
          <w:szCs w:val="28"/>
        </w:rPr>
        <w:t xml:space="preserve"> УДГУ</w:t>
      </w:r>
    </w:p>
    <w:p w14:paraId="6DD2A035" w14:textId="77777777" w:rsidR="0028428A" w:rsidRPr="00C26E20" w:rsidRDefault="0028428A" w:rsidP="0028428A">
      <w:pPr>
        <w:pStyle w:val="a5"/>
        <w:widowControl w:val="0"/>
        <w:spacing w:after="0" w:line="240" w:lineRule="auto"/>
        <w:ind w:left="0" w:firstLine="709"/>
        <w:jc w:val="both"/>
        <w:rPr>
          <w:rFonts w:ascii="Times New Roman" w:hAnsi="Times New Roman"/>
          <w:sz w:val="28"/>
          <w:szCs w:val="28"/>
        </w:rPr>
      </w:pPr>
    </w:p>
    <w:p w14:paraId="4458FDE6" w14:textId="77777777" w:rsidR="0028428A" w:rsidRPr="00C26E20" w:rsidRDefault="0028428A" w:rsidP="0028428A">
      <w:pPr>
        <w:pStyle w:val="a5"/>
        <w:widowControl w:val="0"/>
        <w:spacing w:after="0" w:line="240" w:lineRule="auto"/>
        <w:ind w:left="0" w:firstLine="709"/>
        <w:jc w:val="both"/>
        <w:rPr>
          <w:rFonts w:ascii="Times New Roman" w:hAnsi="Times New Roman"/>
          <w:sz w:val="28"/>
          <w:szCs w:val="28"/>
        </w:rPr>
      </w:pPr>
    </w:p>
    <w:p w14:paraId="7D9D2F13" w14:textId="77777777" w:rsidR="0028428A" w:rsidRPr="00C26E20" w:rsidRDefault="0028428A" w:rsidP="0028428A">
      <w:pPr>
        <w:spacing w:line="360" w:lineRule="auto"/>
        <w:ind w:firstLine="709"/>
        <w:jc w:val="both"/>
        <w:rPr>
          <w:sz w:val="28"/>
          <w:szCs w:val="28"/>
        </w:rPr>
      </w:pPr>
      <w:r w:rsidRPr="00366678">
        <w:rPr>
          <w:i/>
          <w:sz w:val="28"/>
          <w:szCs w:val="28"/>
        </w:rPr>
        <w:t>Стратегическая цель Программы развития УдГУ</w:t>
      </w:r>
      <w:r w:rsidRPr="00C26E20">
        <w:rPr>
          <w:sz w:val="28"/>
          <w:szCs w:val="28"/>
        </w:rPr>
        <w:t xml:space="preserve"> – преобразование в университет третьего поколения, обеспечивающий формирование кадрового и научно-технического потенциала для устойчивого инновационного развития Удмуртской Республики в условиях цифровой трансформации региона. </w:t>
      </w:r>
    </w:p>
    <w:p w14:paraId="78C6B36B" w14:textId="77777777" w:rsidR="00F441B2" w:rsidRDefault="0028428A" w:rsidP="00F441B2">
      <w:pPr>
        <w:spacing w:line="360" w:lineRule="auto"/>
        <w:ind w:firstLine="709"/>
        <w:jc w:val="both"/>
        <w:rPr>
          <w:sz w:val="28"/>
          <w:szCs w:val="28"/>
        </w:rPr>
      </w:pPr>
      <w:r w:rsidRPr="00366678">
        <w:rPr>
          <w:i/>
          <w:sz w:val="28"/>
          <w:szCs w:val="28"/>
          <w:lang w:eastAsia="ru-RU"/>
        </w:rPr>
        <w:t xml:space="preserve">Целевая модель </w:t>
      </w:r>
      <w:proofErr w:type="gramStart"/>
      <w:r w:rsidR="00FA64B8" w:rsidRPr="00366678">
        <w:rPr>
          <w:i/>
          <w:sz w:val="28"/>
          <w:szCs w:val="28"/>
          <w:lang w:eastAsia="ru-RU"/>
        </w:rPr>
        <w:t>УдГУ</w:t>
      </w:r>
      <w:r w:rsidRPr="00C26E20">
        <w:rPr>
          <w:sz w:val="28"/>
          <w:szCs w:val="28"/>
          <w:lang w:eastAsia="ru-RU"/>
        </w:rPr>
        <w:t xml:space="preserve"> </w:t>
      </w:r>
      <w:r w:rsidR="00FA64B8">
        <w:rPr>
          <w:sz w:val="28"/>
          <w:szCs w:val="28"/>
          <w:lang w:eastAsia="ru-RU"/>
        </w:rPr>
        <w:t xml:space="preserve"> должна</w:t>
      </w:r>
      <w:proofErr w:type="gramEnd"/>
      <w:r w:rsidR="00FA64B8">
        <w:rPr>
          <w:sz w:val="28"/>
          <w:szCs w:val="28"/>
          <w:lang w:eastAsia="ru-RU"/>
        </w:rPr>
        <w:t xml:space="preserve"> </w:t>
      </w:r>
      <w:r w:rsidR="00F441B2">
        <w:rPr>
          <w:sz w:val="28"/>
          <w:szCs w:val="28"/>
          <w:lang w:eastAsia="ru-RU"/>
        </w:rPr>
        <w:t>включать</w:t>
      </w:r>
      <w:r w:rsidR="00FA64B8">
        <w:rPr>
          <w:sz w:val="28"/>
          <w:szCs w:val="28"/>
          <w:lang w:eastAsia="ru-RU"/>
        </w:rPr>
        <w:t xml:space="preserve"> </w:t>
      </w:r>
      <w:r w:rsidRPr="00C26E20">
        <w:rPr>
          <w:sz w:val="28"/>
          <w:szCs w:val="28"/>
          <w:lang w:eastAsia="ru-RU"/>
        </w:rPr>
        <w:t>рост показателей объемов деятельности университета и качественные изменения показателей эффективности.</w:t>
      </w:r>
      <w:r w:rsidR="00F441B2">
        <w:rPr>
          <w:sz w:val="28"/>
          <w:szCs w:val="28"/>
          <w:lang w:eastAsia="ru-RU"/>
        </w:rPr>
        <w:t xml:space="preserve"> </w:t>
      </w:r>
      <w:r w:rsidRPr="00FA64B8">
        <w:rPr>
          <w:sz w:val="28"/>
          <w:szCs w:val="28"/>
        </w:rPr>
        <w:t>В</w:t>
      </w:r>
      <w:r w:rsidRPr="00FA64B8">
        <w:rPr>
          <w:iCs/>
          <w:sz w:val="28"/>
          <w:szCs w:val="28"/>
        </w:rPr>
        <w:t xml:space="preserve"> сфере образования и молодежной политики</w:t>
      </w:r>
      <w:r w:rsidRPr="00C26E20">
        <w:rPr>
          <w:sz w:val="28"/>
          <w:szCs w:val="28"/>
        </w:rPr>
        <w:t xml:space="preserve"> к 2030 году </w:t>
      </w:r>
      <w:r w:rsidR="0073351B" w:rsidRPr="00C26E20">
        <w:rPr>
          <w:sz w:val="28"/>
          <w:szCs w:val="28"/>
        </w:rPr>
        <w:t>о</w:t>
      </w:r>
      <w:r w:rsidRPr="00C26E20">
        <w:rPr>
          <w:sz w:val="28"/>
          <w:szCs w:val="28"/>
        </w:rPr>
        <w:t xml:space="preserve">бучение в университете </w:t>
      </w:r>
      <w:r w:rsidR="006436DA">
        <w:rPr>
          <w:sz w:val="28"/>
          <w:szCs w:val="28"/>
        </w:rPr>
        <w:t>должно стать</w:t>
      </w:r>
      <w:r w:rsidRPr="00C26E20">
        <w:rPr>
          <w:sz w:val="28"/>
          <w:szCs w:val="28"/>
        </w:rPr>
        <w:t xml:space="preserve"> притягательным для абитуриентов из других регионов и стран. </w:t>
      </w:r>
      <w:r w:rsidR="006436DA">
        <w:rPr>
          <w:sz w:val="28"/>
          <w:szCs w:val="28"/>
        </w:rPr>
        <w:t>Необходимо создать платформу</w:t>
      </w:r>
      <w:r w:rsidRPr="00C26E20">
        <w:rPr>
          <w:sz w:val="28"/>
          <w:szCs w:val="28"/>
        </w:rPr>
        <w:t xml:space="preserve"> опережающей подготовки кадров по востребованным профессиям на основе образовательной модели «2+2+2», инновационная среда развития студенческих проектных работ в высокотехнологичные </w:t>
      </w:r>
      <w:proofErr w:type="spellStart"/>
      <w:r w:rsidRPr="00C26E20">
        <w:rPr>
          <w:sz w:val="28"/>
          <w:szCs w:val="28"/>
        </w:rPr>
        <w:t>стартапы</w:t>
      </w:r>
      <w:proofErr w:type="spellEnd"/>
      <w:r w:rsidRPr="00C26E20">
        <w:rPr>
          <w:sz w:val="28"/>
          <w:szCs w:val="28"/>
        </w:rPr>
        <w:t xml:space="preserve">. Статус ведущего регионального центра непрерывного образования для базовых отраслей региона будет основан на интеграции практико-ориентированной системы образовательных программ опережающей подготовки с региональной образовательной инфраструктурой. </w:t>
      </w:r>
    </w:p>
    <w:p w14:paraId="1569E28B" w14:textId="0E4B45F0" w:rsidR="00F062A7" w:rsidRPr="00C26E20" w:rsidRDefault="0028428A" w:rsidP="00F441B2">
      <w:pPr>
        <w:spacing w:line="360" w:lineRule="auto"/>
        <w:ind w:firstLine="709"/>
        <w:jc w:val="both"/>
        <w:rPr>
          <w:sz w:val="28"/>
          <w:szCs w:val="28"/>
        </w:rPr>
      </w:pPr>
      <w:r w:rsidRPr="00C26E20">
        <w:rPr>
          <w:sz w:val="28"/>
          <w:szCs w:val="28"/>
        </w:rPr>
        <w:t xml:space="preserve">Система ДПО </w:t>
      </w:r>
      <w:r w:rsidR="006436DA">
        <w:rPr>
          <w:sz w:val="28"/>
          <w:szCs w:val="28"/>
        </w:rPr>
        <w:t>должна обеспечить</w:t>
      </w:r>
      <w:r w:rsidRPr="00C26E20">
        <w:rPr>
          <w:sz w:val="28"/>
          <w:szCs w:val="28"/>
        </w:rPr>
        <w:t xml:space="preserve"> персонифицированную подготовку на основе доступных цифровых сервисов, оперативное реагирование на запросы рынка труда, формирование </w:t>
      </w:r>
      <w:proofErr w:type="spellStart"/>
      <w:r w:rsidRPr="00C26E20">
        <w:rPr>
          <w:sz w:val="28"/>
          <w:szCs w:val="28"/>
        </w:rPr>
        <w:t>поликомпетентности</w:t>
      </w:r>
      <w:proofErr w:type="spellEnd"/>
      <w:r w:rsidRPr="00C26E20">
        <w:rPr>
          <w:sz w:val="28"/>
          <w:szCs w:val="28"/>
        </w:rPr>
        <w:t xml:space="preserve"> обучающихся, рост масштабов ДО в 2,5 – 3 раза. Университет</w:t>
      </w:r>
      <w:r w:rsidR="006436DA">
        <w:rPr>
          <w:sz w:val="28"/>
          <w:szCs w:val="28"/>
        </w:rPr>
        <w:t>у необходимо создать</w:t>
      </w:r>
      <w:r w:rsidRPr="00C26E20">
        <w:rPr>
          <w:sz w:val="28"/>
          <w:szCs w:val="28"/>
        </w:rPr>
        <w:t xml:space="preserve"> систему, способствующую успешной личностной и профессиональной самореализации молодежи, обеспечивающую вовлечение студентов и НПР в социально-экономические изменения, что позволит сформировать принципиально новую </w:t>
      </w:r>
      <w:r w:rsidRPr="00C26E20">
        <w:rPr>
          <w:sz w:val="28"/>
          <w:szCs w:val="28"/>
        </w:rPr>
        <w:lastRenderedPageBreak/>
        <w:t>модель личностного развития – через разработку и реализацию проектов, вовлечение в волонтерскую деятельность и практики наставничества.</w:t>
      </w:r>
      <w:bookmarkStart w:id="0" w:name="_Hlk77638723"/>
    </w:p>
    <w:p w14:paraId="2178249A" w14:textId="77777777" w:rsidR="00F441B2" w:rsidRDefault="0028428A" w:rsidP="0028428A">
      <w:pPr>
        <w:spacing w:line="360" w:lineRule="auto"/>
        <w:ind w:right="140" w:firstLine="708"/>
        <w:jc w:val="both"/>
        <w:rPr>
          <w:bCs/>
          <w:sz w:val="28"/>
          <w:szCs w:val="28"/>
        </w:rPr>
      </w:pPr>
      <w:bookmarkStart w:id="1" w:name="_Hlk77639578"/>
      <w:bookmarkEnd w:id="0"/>
      <w:r w:rsidRPr="00FA64B8">
        <w:rPr>
          <w:iCs/>
          <w:sz w:val="28"/>
          <w:szCs w:val="28"/>
        </w:rPr>
        <w:t>В</w:t>
      </w:r>
      <w:r w:rsidRPr="00FA64B8">
        <w:rPr>
          <w:sz w:val="28"/>
          <w:szCs w:val="28"/>
        </w:rPr>
        <w:t xml:space="preserve"> области науки и инноваций</w:t>
      </w:r>
      <w:r w:rsidRPr="00C26E20">
        <w:rPr>
          <w:i/>
          <w:sz w:val="28"/>
          <w:szCs w:val="28"/>
        </w:rPr>
        <w:t xml:space="preserve"> </w:t>
      </w:r>
      <w:r w:rsidRPr="00C26E20">
        <w:rPr>
          <w:iCs/>
          <w:sz w:val="28"/>
          <w:szCs w:val="28"/>
        </w:rPr>
        <w:t xml:space="preserve">к 2030 г. </w:t>
      </w:r>
      <w:bookmarkEnd w:id="1"/>
      <w:r w:rsidRPr="00C26E20">
        <w:rPr>
          <w:iCs/>
          <w:sz w:val="28"/>
          <w:szCs w:val="28"/>
        </w:rPr>
        <w:t>у</w:t>
      </w:r>
      <w:r w:rsidRPr="00C26E20">
        <w:rPr>
          <w:sz w:val="28"/>
          <w:szCs w:val="28"/>
        </w:rPr>
        <w:t xml:space="preserve">ниверситет </w:t>
      </w:r>
      <w:r w:rsidR="006436DA">
        <w:rPr>
          <w:sz w:val="28"/>
          <w:szCs w:val="28"/>
        </w:rPr>
        <w:t>должен стать</w:t>
      </w:r>
      <w:r w:rsidRPr="00C26E20">
        <w:rPr>
          <w:sz w:val="28"/>
          <w:szCs w:val="28"/>
        </w:rPr>
        <w:t xml:space="preserve"> критически значимым элементом национальных и мировых сетей создания научных знаний в области математики, физики, биологии, истории, экологии, этнографии и др. Будет о</w:t>
      </w:r>
      <w:r w:rsidRPr="00C26E20">
        <w:rPr>
          <w:bCs/>
          <w:sz w:val="28"/>
          <w:szCs w:val="28"/>
        </w:rPr>
        <w:t>беспечена высокая конкурентоспособность научных результатов на наци</w:t>
      </w:r>
      <w:r w:rsidR="0073351B" w:rsidRPr="00C26E20">
        <w:rPr>
          <w:bCs/>
          <w:sz w:val="28"/>
          <w:szCs w:val="28"/>
        </w:rPr>
        <w:t>ональном и международном рынках</w:t>
      </w:r>
      <w:r w:rsidRPr="00C26E20">
        <w:rPr>
          <w:sz w:val="28"/>
          <w:szCs w:val="28"/>
        </w:rPr>
        <w:t>.</w:t>
      </w:r>
      <w:r w:rsidRPr="00C26E20">
        <w:rPr>
          <w:bCs/>
          <w:sz w:val="28"/>
          <w:szCs w:val="28"/>
        </w:rPr>
        <w:t xml:space="preserve"> Университет сформирует центр результативного трансфера технологий, обеспечивающих важный вклад в достижение национальных целей, существенное влияние на привлечение инвестиций, выпуск инновационной продукции, решение экологических задач, проблем межнационального взаимодействия и др.</w:t>
      </w:r>
    </w:p>
    <w:p w14:paraId="7729D000" w14:textId="76226B37" w:rsidR="0028428A" w:rsidRPr="00C26E20" w:rsidRDefault="0028428A" w:rsidP="0028428A">
      <w:pPr>
        <w:spacing w:line="360" w:lineRule="auto"/>
        <w:ind w:right="140" w:firstLine="708"/>
        <w:jc w:val="both"/>
        <w:rPr>
          <w:sz w:val="28"/>
          <w:szCs w:val="28"/>
        </w:rPr>
      </w:pPr>
      <w:r w:rsidRPr="00C26E20">
        <w:rPr>
          <w:bCs/>
          <w:sz w:val="28"/>
          <w:szCs w:val="28"/>
        </w:rPr>
        <w:t xml:space="preserve"> Будет достигнуто з</w:t>
      </w:r>
      <w:r w:rsidRPr="00C26E20">
        <w:rPr>
          <w:sz w:val="28"/>
          <w:szCs w:val="28"/>
        </w:rPr>
        <w:t>акрепление за УдГУ статуса ведущего мирового центра сохранения и развития удмуртского национального языка и культуры, а также  интегративного  регионального академического центра развития местных сообществ и городской среды,</w:t>
      </w:r>
      <w:r w:rsidR="00C26E20" w:rsidRPr="00C26E20">
        <w:rPr>
          <w:sz w:val="28"/>
          <w:szCs w:val="28"/>
        </w:rPr>
        <w:t xml:space="preserve"> с</w:t>
      </w:r>
      <w:r w:rsidRPr="00C26E20">
        <w:rPr>
          <w:bCs/>
          <w:sz w:val="28"/>
          <w:szCs w:val="28"/>
        </w:rPr>
        <w:t>формирована система внутреннего «венчурного финансирования» перспективных проектов по приоритетным направлениям</w:t>
      </w:r>
      <w:r w:rsidR="003E4A46" w:rsidRPr="00C26E20">
        <w:rPr>
          <w:bCs/>
          <w:sz w:val="28"/>
          <w:szCs w:val="28"/>
        </w:rPr>
        <w:t xml:space="preserve"> и</w:t>
      </w:r>
      <w:r w:rsidRPr="00C26E20">
        <w:rPr>
          <w:bCs/>
          <w:sz w:val="28"/>
          <w:szCs w:val="28"/>
        </w:rPr>
        <w:t xml:space="preserve"> молодых ученых за счет собственных сре</w:t>
      </w:r>
      <w:r w:rsidR="00C26E20" w:rsidRPr="00C26E20">
        <w:rPr>
          <w:bCs/>
          <w:sz w:val="28"/>
          <w:szCs w:val="28"/>
        </w:rPr>
        <w:t>дств, со</w:t>
      </w:r>
      <w:r w:rsidRPr="00C26E20">
        <w:rPr>
          <w:bCs/>
          <w:sz w:val="28"/>
          <w:szCs w:val="28"/>
        </w:rPr>
        <w:t xml:space="preserve">здана система исследовательских ОП и «исследовательских кафедр», экосистема «студенческого трансфера», НОЦ, научно-производственных участков. Масштабы научной и инновационной деятельности будут увеличены вдвое по сравнению с 2020 г. в части финансовых показателей, в полтора раза в части публикационной активности. </w:t>
      </w:r>
    </w:p>
    <w:p w14:paraId="1A1D8830" w14:textId="03E6C07D" w:rsidR="0028428A" w:rsidRDefault="0028428A" w:rsidP="0028428A">
      <w:pPr>
        <w:spacing w:line="360" w:lineRule="auto"/>
        <w:ind w:firstLine="709"/>
        <w:jc w:val="both"/>
        <w:rPr>
          <w:rFonts w:eastAsia="TimesNewRomanPSMT"/>
          <w:sz w:val="28"/>
          <w:szCs w:val="28"/>
        </w:rPr>
      </w:pPr>
      <w:bookmarkStart w:id="2" w:name="_Hlk77642067"/>
      <w:bookmarkStart w:id="3" w:name="_Hlk77646612"/>
      <w:r w:rsidRPr="00C26E20">
        <w:rPr>
          <w:sz w:val="28"/>
          <w:szCs w:val="28"/>
          <w:lang w:eastAsia="ru-RU"/>
        </w:rPr>
        <w:t xml:space="preserve">В области </w:t>
      </w:r>
      <w:proofErr w:type="spellStart"/>
      <w:r w:rsidRPr="00FA64B8">
        <w:rPr>
          <w:iCs/>
          <w:sz w:val="28"/>
          <w:szCs w:val="28"/>
          <w:lang w:eastAsia="ru-RU"/>
        </w:rPr>
        <w:t>цифровизации</w:t>
      </w:r>
      <w:proofErr w:type="spellEnd"/>
      <w:r w:rsidRPr="00C26E20">
        <w:rPr>
          <w:sz w:val="28"/>
          <w:szCs w:val="28"/>
          <w:lang w:eastAsia="ru-RU"/>
        </w:rPr>
        <w:t xml:space="preserve"> к 2030 г. </w:t>
      </w:r>
      <w:r w:rsidR="006436DA">
        <w:rPr>
          <w:sz w:val="28"/>
          <w:szCs w:val="28"/>
          <w:lang w:eastAsia="ru-RU"/>
        </w:rPr>
        <w:t>должна быть</w:t>
      </w:r>
      <w:r w:rsidRPr="00C26E20">
        <w:rPr>
          <w:sz w:val="28"/>
          <w:szCs w:val="28"/>
          <w:lang w:eastAsia="ru-RU"/>
        </w:rPr>
        <w:t xml:space="preserve"> </w:t>
      </w:r>
      <w:bookmarkEnd w:id="2"/>
      <w:r w:rsidRPr="00C26E20">
        <w:rPr>
          <w:sz w:val="28"/>
          <w:szCs w:val="28"/>
          <w:lang w:eastAsia="ru-RU"/>
        </w:rPr>
        <w:t>имплементирована модель «Цифровой университет» с развитием цифровой инфраструктуры и информационной интегрированной системы университетского управления на основе комплексного анализа данных</w:t>
      </w:r>
      <w:r w:rsidRPr="00C26E20">
        <w:rPr>
          <w:color w:val="000000"/>
          <w:sz w:val="28"/>
          <w:szCs w:val="28"/>
        </w:rPr>
        <w:t xml:space="preserve"> и обеспечения безопасности цифрового пространства.</w:t>
      </w:r>
      <w:r w:rsidRPr="00C26E20">
        <w:rPr>
          <w:sz w:val="28"/>
          <w:szCs w:val="28"/>
          <w:lang w:eastAsia="ru-RU"/>
        </w:rPr>
        <w:t xml:space="preserve"> </w:t>
      </w:r>
      <w:r w:rsidRPr="00C26E20">
        <w:rPr>
          <w:rFonts w:eastAsia="TimesNewRomanPSMT"/>
          <w:sz w:val="28"/>
          <w:szCs w:val="28"/>
        </w:rPr>
        <w:t xml:space="preserve"> Цифровые сервисы УдГУ сформируют единую экосистему и охват</w:t>
      </w:r>
      <w:r w:rsidR="00035256" w:rsidRPr="00C26E20">
        <w:rPr>
          <w:rFonts w:eastAsia="TimesNewRomanPSMT"/>
          <w:sz w:val="28"/>
          <w:szCs w:val="28"/>
        </w:rPr>
        <w:t>ят</w:t>
      </w:r>
      <w:r w:rsidRPr="00C26E20">
        <w:rPr>
          <w:rFonts w:eastAsia="TimesNewRomanPSMT"/>
          <w:sz w:val="28"/>
          <w:szCs w:val="28"/>
        </w:rPr>
        <w:t xml:space="preserve"> все ключевые бизнес-процессы. </w:t>
      </w:r>
      <w:r w:rsidRPr="00C26E20">
        <w:rPr>
          <w:sz w:val="28"/>
          <w:szCs w:val="28"/>
          <w:lang w:eastAsia="ru-RU"/>
        </w:rPr>
        <w:t xml:space="preserve">УдГУ обеспечит условия формирования у обучающихся цифровых компетенций, реализацию </w:t>
      </w:r>
      <w:r w:rsidRPr="00C26E20">
        <w:rPr>
          <w:sz w:val="28"/>
          <w:szCs w:val="28"/>
        </w:rPr>
        <w:t>ИОТ и фиксацию</w:t>
      </w:r>
      <w:bookmarkStart w:id="4" w:name="_Hlk77646497"/>
      <w:r w:rsidRPr="00C26E20">
        <w:rPr>
          <w:sz w:val="28"/>
          <w:szCs w:val="28"/>
        </w:rPr>
        <w:t xml:space="preserve"> цифрового следа. УдГУ будет интегрирован в международное </w:t>
      </w:r>
      <w:r w:rsidRPr="00C26E20">
        <w:rPr>
          <w:sz w:val="28"/>
          <w:szCs w:val="28"/>
        </w:rPr>
        <w:lastRenderedPageBreak/>
        <w:t xml:space="preserve">цифровое научно-образовательное </w:t>
      </w:r>
      <w:r w:rsidRPr="00C26E20">
        <w:rPr>
          <w:bCs/>
          <w:sz w:val="28"/>
          <w:szCs w:val="28"/>
          <w:shd w:val="clear" w:color="auto" w:fill="FFFFFF"/>
        </w:rPr>
        <w:t>пространство и цифровую инфраструктуру государства, станет регио</w:t>
      </w:r>
      <w:r w:rsidRPr="00C26E20">
        <w:rPr>
          <w:sz w:val="28"/>
          <w:szCs w:val="28"/>
          <w:lang w:eastAsia="ru-RU"/>
        </w:rPr>
        <w:t>нальным центром разработки и продвижения смарт-компетенций и инноваций в</w:t>
      </w:r>
      <w:r w:rsidRPr="00C26E20">
        <w:rPr>
          <w:rFonts w:eastAsia="TimesNewRomanPSMT"/>
          <w:sz w:val="28"/>
          <w:szCs w:val="28"/>
        </w:rPr>
        <w:t xml:space="preserve"> сфере сквозных цифровых технологий,</w:t>
      </w:r>
      <w:r w:rsidRPr="00C26E20">
        <w:rPr>
          <w:sz w:val="28"/>
          <w:szCs w:val="28"/>
          <w:lang w:eastAsia="ru-RU"/>
        </w:rPr>
        <w:t xml:space="preserve"> обеспечивающих цифровую трансформацию региона во в</w:t>
      </w:r>
      <w:r w:rsidRPr="00C26E20">
        <w:rPr>
          <w:rFonts w:eastAsia="TimesNewRomanPSMT"/>
          <w:sz w:val="28"/>
          <w:szCs w:val="28"/>
        </w:rPr>
        <w:t>заимодействии с компаниями цифровой экономики.</w:t>
      </w:r>
    </w:p>
    <w:p w14:paraId="36B388C8" w14:textId="49EA74D1" w:rsidR="00F441B2" w:rsidRDefault="00F441B2" w:rsidP="00F441B2">
      <w:pPr>
        <w:spacing w:line="360" w:lineRule="auto"/>
        <w:ind w:firstLine="709"/>
        <w:jc w:val="both"/>
        <w:rPr>
          <w:sz w:val="28"/>
          <w:szCs w:val="28"/>
          <w:lang w:eastAsia="ru-RU"/>
        </w:rPr>
      </w:pPr>
      <w:r>
        <w:rPr>
          <w:sz w:val="28"/>
          <w:szCs w:val="28"/>
        </w:rPr>
        <w:t xml:space="preserve">Развитие кампуса будет основываться на концепции «пребывания полного рабочего дня». Кампусы помимо аудиторий для проведения учебных занятий и научных исследований должны располагать местами для питания, спорта, бытовыми помещениями, местами для общения. Ремонт корпусов направлен на обеспечение безопасности, выполнение санитарных норм, обеспечение доступности маломобильных групп населения, повышение комфортности для ППС и студентов. </w:t>
      </w:r>
      <w:bookmarkStart w:id="5" w:name="_GoBack"/>
      <w:bookmarkEnd w:id="5"/>
      <w:r>
        <w:rPr>
          <w:sz w:val="28"/>
          <w:szCs w:val="28"/>
        </w:rPr>
        <w:t xml:space="preserve">Комфортность кампуса для студентов и сотрудников будет обеспечиваться через формирование единого  дизайн-проекта, </w:t>
      </w:r>
      <w:r>
        <w:rPr>
          <w:sz w:val="28"/>
          <w:szCs w:val="28"/>
          <w:lang w:eastAsia="ru-RU"/>
        </w:rPr>
        <w:t xml:space="preserve">повышение доли трансформируемых пространств, оборудование эргономичной учебной мебелью, создание </w:t>
      </w:r>
      <w:proofErr w:type="spellStart"/>
      <w:r>
        <w:rPr>
          <w:sz w:val="28"/>
          <w:szCs w:val="28"/>
          <w:lang w:eastAsia="ru-RU"/>
        </w:rPr>
        <w:t>коворкинг</w:t>
      </w:r>
      <w:proofErr w:type="spellEnd"/>
      <w:r>
        <w:rPr>
          <w:sz w:val="28"/>
          <w:szCs w:val="28"/>
          <w:lang w:eastAsia="ru-RU"/>
        </w:rPr>
        <w:t>-центров, создание релаксационных пространств. В рамках реализации третьей миссии важное значение для университета, расположенного в центре города, имеет гармоничная и</w:t>
      </w:r>
      <w:r>
        <w:rPr>
          <w:sz w:val="28"/>
          <w:szCs w:val="28"/>
        </w:rPr>
        <w:t>нтеграция с городским пространством, совместное использование пространств жителями и студентами.</w:t>
      </w:r>
      <w:r>
        <w:rPr>
          <w:sz w:val="28"/>
          <w:szCs w:val="28"/>
          <w:lang w:eastAsia="ru-RU"/>
        </w:rPr>
        <w:t xml:space="preserve"> </w:t>
      </w:r>
    </w:p>
    <w:bookmarkEnd w:id="3"/>
    <w:bookmarkEnd w:id="4"/>
    <w:p w14:paraId="1B59CCCB" w14:textId="77777777" w:rsidR="00F441B2" w:rsidRDefault="00F441B2" w:rsidP="00F441B2">
      <w:pPr>
        <w:widowControl w:val="0"/>
        <w:spacing w:line="360" w:lineRule="auto"/>
        <w:ind w:firstLine="709"/>
        <w:jc w:val="both"/>
        <w:rPr>
          <w:sz w:val="28"/>
          <w:szCs w:val="28"/>
        </w:rPr>
      </w:pPr>
    </w:p>
    <w:p w14:paraId="3B8B9AE3" w14:textId="77777777" w:rsidR="00D34F86" w:rsidRDefault="00D34F86" w:rsidP="00D34F86">
      <w:pPr>
        <w:autoSpaceDE w:val="0"/>
        <w:autoSpaceDN w:val="0"/>
        <w:adjustRightInd w:val="0"/>
        <w:spacing w:line="360" w:lineRule="auto"/>
        <w:jc w:val="both"/>
        <w:rPr>
          <w:sz w:val="28"/>
          <w:szCs w:val="28"/>
        </w:rPr>
      </w:pPr>
      <w:r>
        <w:rPr>
          <w:sz w:val="28"/>
          <w:szCs w:val="28"/>
        </w:rPr>
        <w:t xml:space="preserve">Кандидат на должность ректора </w:t>
      </w:r>
    </w:p>
    <w:p w14:paraId="75C1C104" w14:textId="77777777" w:rsidR="00D34F86" w:rsidRDefault="00D34F86" w:rsidP="00D34F86">
      <w:pPr>
        <w:autoSpaceDE w:val="0"/>
        <w:autoSpaceDN w:val="0"/>
        <w:adjustRightInd w:val="0"/>
        <w:spacing w:line="360" w:lineRule="auto"/>
        <w:jc w:val="both"/>
        <w:rPr>
          <w:sz w:val="28"/>
          <w:szCs w:val="28"/>
        </w:rPr>
      </w:pPr>
      <w:r>
        <w:rPr>
          <w:sz w:val="28"/>
          <w:szCs w:val="28"/>
        </w:rPr>
        <w:t xml:space="preserve">ФГБОУ ВО «Удмуртский государственный </w:t>
      </w:r>
    </w:p>
    <w:p w14:paraId="08F1B3CE" w14:textId="3C46A70A" w:rsidR="00D34F86" w:rsidRDefault="00D34F86" w:rsidP="00606462">
      <w:pPr>
        <w:autoSpaceDE w:val="0"/>
        <w:autoSpaceDN w:val="0"/>
        <w:adjustRightInd w:val="0"/>
        <w:spacing w:line="360" w:lineRule="auto"/>
        <w:jc w:val="both"/>
        <w:rPr>
          <w:sz w:val="28"/>
          <w:szCs w:val="28"/>
        </w:rPr>
      </w:pPr>
      <w:r>
        <w:rPr>
          <w:sz w:val="28"/>
          <w:szCs w:val="28"/>
        </w:rPr>
        <w:t>университет»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Г.В. Мерзлякова</w:t>
      </w:r>
    </w:p>
    <w:sectPr w:rsidR="00D34F8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DFDF" w14:textId="77777777" w:rsidR="00AB1DFC" w:rsidRDefault="00AB1DFC" w:rsidP="00EC515A">
      <w:r>
        <w:separator/>
      </w:r>
    </w:p>
  </w:endnote>
  <w:endnote w:type="continuationSeparator" w:id="0">
    <w:p w14:paraId="48AA3C7C" w14:textId="77777777" w:rsidR="00AB1DFC" w:rsidRDefault="00AB1DFC" w:rsidP="00E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99017"/>
      <w:docPartObj>
        <w:docPartGallery w:val="Page Numbers (Bottom of Page)"/>
        <w:docPartUnique/>
      </w:docPartObj>
    </w:sdtPr>
    <w:sdtEndPr/>
    <w:sdtContent>
      <w:p w14:paraId="36B9CFA8" w14:textId="5A9B562F" w:rsidR="00EC515A" w:rsidRDefault="00EC515A">
        <w:pPr>
          <w:pStyle w:val="afb"/>
          <w:jc w:val="center"/>
        </w:pPr>
        <w:r>
          <w:fldChar w:fldCharType="begin"/>
        </w:r>
        <w:r>
          <w:instrText>PAGE   \* MERGEFORMAT</w:instrText>
        </w:r>
        <w:r>
          <w:fldChar w:fldCharType="separate"/>
        </w:r>
        <w:r w:rsidR="00F1257F">
          <w:rPr>
            <w:noProof/>
          </w:rPr>
          <w:t>3</w:t>
        </w:r>
        <w:r>
          <w:fldChar w:fldCharType="end"/>
        </w:r>
      </w:p>
    </w:sdtContent>
  </w:sdt>
  <w:p w14:paraId="69556BED" w14:textId="77777777" w:rsidR="00EC515A" w:rsidRDefault="00EC515A">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879E" w14:textId="77777777" w:rsidR="00AB1DFC" w:rsidRDefault="00AB1DFC" w:rsidP="00EC515A">
      <w:r>
        <w:separator/>
      </w:r>
    </w:p>
  </w:footnote>
  <w:footnote w:type="continuationSeparator" w:id="0">
    <w:p w14:paraId="6D0F084B" w14:textId="77777777" w:rsidR="00AB1DFC" w:rsidRDefault="00AB1DFC" w:rsidP="00EC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E09"/>
    <w:multiLevelType w:val="hybridMultilevel"/>
    <w:tmpl w:val="248EAE0E"/>
    <w:lvl w:ilvl="0" w:tplc="0846B4B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83C296C"/>
    <w:multiLevelType w:val="multilevel"/>
    <w:tmpl w:val="D9BEF3FE"/>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C56777"/>
    <w:multiLevelType w:val="hybridMultilevel"/>
    <w:tmpl w:val="1F844F7A"/>
    <w:lvl w:ilvl="0" w:tplc="0846B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E45949"/>
    <w:multiLevelType w:val="hybridMultilevel"/>
    <w:tmpl w:val="FCE6CB8C"/>
    <w:lvl w:ilvl="0" w:tplc="04190011">
      <w:start w:val="1"/>
      <w:numFmt w:val="decimal"/>
      <w:lvlText w:val="%1)"/>
      <w:lvlJc w:val="left"/>
      <w:pPr>
        <w:ind w:left="-1628" w:hanging="360"/>
      </w:pPr>
    </w:lvl>
    <w:lvl w:ilvl="1" w:tplc="04190003">
      <w:start w:val="1"/>
      <w:numFmt w:val="bullet"/>
      <w:lvlText w:val="o"/>
      <w:lvlJc w:val="left"/>
      <w:pPr>
        <w:ind w:left="-908" w:hanging="360"/>
      </w:pPr>
      <w:rPr>
        <w:rFonts w:ascii="Courier New" w:hAnsi="Courier New" w:cs="Courier New" w:hint="default"/>
      </w:rPr>
    </w:lvl>
    <w:lvl w:ilvl="2" w:tplc="04190005">
      <w:start w:val="1"/>
      <w:numFmt w:val="bullet"/>
      <w:lvlText w:val=""/>
      <w:lvlJc w:val="left"/>
      <w:pPr>
        <w:ind w:left="-188" w:hanging="360"/>
      </w:pPr>
      <w:rPr>
        <w:rFonts w:ascii="Wingdings" w:hAnsi="Wingdings" w:hint="default"/>
      </w:rPr>
    </w:lvl>
    <w:lvl w:ilvl="3" w:tplc="04190001">
      <w:start w:val="1"/>
      <w:numFmt w:val="bullet"/>
      <w:lvlText w:val=""/>
      <w:lvlJc w:val="left"/>
      <w:pPr>
        <w:ind w:left="532" w:hanging="360"/>
      </w:pPr>
      <w:rPr>
        <w:rFonts w:ascii="Symbol" w:hAnsi="Symbol" w:hint="default"/>
      </w:rPr>
    </w:lvl>
    <w:lvl w:ilvl="4" w:tplc="04190003">
      <w:start w:val="1"/>
      <w:numFmt w:val="bullet"/>
      <w:lvlText w:val="o"/>
      <w:lvlJc w:val="left"/>
      <w:pPr>
        <w:ind w:left="1252" w:hanging="360"/>
      </w:pPr>
      <w:rPr>
        <w:rFonts w:ascii="Courier New" w:hAnsi="Courier New" w:cs="Courier New" w:hint="default"/>
      </w:rPr>
    </w:lvl>
    <w:lvl w:ilvl="5" w:tplc="04190005">
      <w:start w:val="1"/>
      <w:numFmt w:val="bullet"/>
      <w:lvlText w:val=""/>
      <w:lvlJc w:val="left"/>
      <w:pPr>
        <w:ind w:left="1972" w:hanging="360"/>
      </w:pPr>
      <w:rPr>
        <w:rFonts w:ascii="Wingdings" w:hAnsi="Wingdings" w:hint="default"/>
      </w:rPr>
    </w:lvl>
    <w:lvl w:ilvl="6" w:tplc="04190001">
      <w:start w:val="1"/>
      <w:numFmt w:val="bullet"/>
      <w:lvlText w:val=""/>
      <w:lvlJc w:val="left"/>
      <w:pPr>
        <w:ind w:left="2692" w:hanging="360"/>
      </w:pPr>
      <w:rPr>
        <w:rFonts w:ascii="Symbol" w:hAnsi="Symbol" w:hint="default"/>
      </w:rPr>
    </w:lvl>
    <w:lvl w:ilvl="7" w:tplc="04190003">
      <w:start w:val="1"/>
      <w:numFmt w:val="bullet"/>
      <w:lvlText w:val="o"/>
      <w:lvlJc w:val="left"/>
      <w:pPr>
        <w:ind w:left="3412" w:hanging="360"/>
      </w:pPr>
      <w:rPr>
        <w:rFonts w:ascii="Courier New" w:hAnsi="Courier New" w:cs="Courier New" w:hint="default"/>
      </w:rPr>
    </w:lvl>
    <w:lvl w:ilvl="8" w:tplc="04190005">
      <w:start w:val="1"/>
      <w:numFmt w:val="bullet"/>
      <w:lvlText w:val=""/>
      <w:lvlJc w:val="left"/>
      <w:pPr>
        <w:ind w:left="4132" w:hanging="360"/>
      </w:pPr>
      <w:rPr>
        <w:rFonts w:ascii="Wingdings" w:hAnsi="Wingdings" w:hint="default"/>
      </w:rPr>
    </w:lvl>
  </w:abstractNum>
  <w:abstractNum w:abstractNumId="4" w15:restartNumberingAfterBreak="0">
    <w:nsid w:val="220C5BD2"/>
    <w:multiLevelType w:val="multilevel"/>
    <w:tmpl w:val="844A6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4C3845"/>
    <w:multiLevelType w:val="hybridMultilevel"/>
    <w:tmpl w:val="C2CE12B6"/>
    <w:lvl w:ilvl="0" w:tplc="E214B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AC785D"/>
    <w:multiLevelType w:val="hybridMultilevel"/>
    <w:tmpl w:val="D28829B0"/>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7" w15:restartNumberingAfterBreak="0">
    <w:nsid w:val="2E28606B"/>
    <w:multiLevelType w:val="multilevel"/>
    <w:tmpl w:val="37DEBD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72AF8"/>
    <w:multiLevelType w:val="multilevel"/>
    <w:tmpl w:val="61BE4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62F7F"/>
    <w:multiLevelType w:val="hybridMultilevel"/>
    <w:tmpl w:val="BAE45384"/>
    <w:lvl w:ilvl="0" w:tplc="E214B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893C62"/>
    <w:multiLevelType w:val="hybridMultilevel"/>
    <w:tmpl w:val="9780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556747"/>
    <w:multiLevelType w:val="multilevel"/>
    <w:tmpl w:val="EEC6C1A0"/>
    <w:lvl w:ilvl="0">
      <w:start w:val="2"/>
      <w:numFmt w:val="decimal"/>
      <w:lvlText w:val="%1."/>
      <w:lvlJc w:val="left"/>
      <w:pPr>
        <w:ind w:left="644"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2" w15:restartNumberingAfterBreak="0">
    <w:nsid w:val="444A7D4B"/>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3412"/>
        </w:tabs>
        <w:ind w:left="3412"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48065216"/>
    <w:multiLevelType w:val="multilevel"/>
    <w:tmpl w:val="37DEBD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92B07"/>
    <w:multiLevelType w:val="hybridMultilevel"/>
    <w:tmpl w:val="E4C2736C"/>
    <w:lvl w:ilvl="0" w:tplc="E214B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B37507D"/>
    <w:multiLevelType w:val="hybridMultilevel"/>
    <w:tmpl w:val="2EF01ABA"/>
    <w:lvl w:ilvl="0" w:tplc="E214BC26">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6" w15:restartNumberingAfterBreak="0">
    <w:nsid w:val="4B484F95"/>
    <w:multiLevelType w:val="multilevel"/>
    <w:tmpl w:val="5D2CE44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6605D7"/>
    <w:multiLevelType w:val="multilevel"/>
    <w:tmpl w:val="54EEBEB2"/>
    <w:lvl w:ilvl="0">
      <w:start w:val="1"/>
      <w:numFmt w:val="decimal"/>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B2C86"/>
    <w:multiLevelType w:val="multilevel"/>
    <w:tmpl w:val="ED208138"/>
    <w:lvl w:ilvl="0">
      <w:start w:val="1"/>
      <w:numFmt w:val="decimal"/>
      <w:pStyle w:val="a"/>
      <w:lvlText w:val="%1."/>
      <w:lvlJc w:val="left"/>
      <w:pPr>
        <w:ind w:left="360" w:hanging="360"/>
      </w:pPr>
      <w:rPr>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3F2EAD"/>
    <w:multiLevelType w:val="multilevel"/>
    <w:tmpl w:val="0FB4A9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4FA1C06"/>
    <w:multiLevelType w:val="hybridMultilevel"/>
    <w:tmpl w:val="4606B688"/>
    <w:lvl w:ilvl="0" w:tplc="0846B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A465090"/>
    <w:multiLevelType w:val="hybridMultilevel"/>
    <w:tmpl w:val="7176455A"/>
    <w:lvl w:ilvl="0" w:tplc="24764F6E">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6D5829EF"/>
    <w:multiLevelType w:val="hybridMultilevel"/>
    <w:tmpl w:val="C7D82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534F16"/>
    <w:multiLevelType w:val="hybridMultilevel"/>
    <w:tmpl w:val="903E2CC2"/>
    <w:lvl w:ilvl="0" w:tplc="E214B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CFD5645"/>
    <w:multiLevelType w:val="multilevel"/>
    <w:tmpl w:val="37DEBD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24F30"/>
    <w:multiLevelType w:val="hybridMultilevel"/>
    <w:tmpl w:val="370AC8A2"/>
    <w:lvl w:ilvl="0" w:tplc="0846B4B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8"/>
  </w:num>
  <w:num w:numId="11">
    <w:abstractNumId w:val="19"/>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2"/>
  </w:num>
  <w:num w:numId="16">
    <w:abstractNumId w:val="0"/>
  </w:num>
  <w:num w:numId="17">
    <w:abstractNumId w:val="20"/>
  </w:num>
  <w:num w:numId="18">
    <w:abstractNumId w:val="2"/>
  </w:num>
  <w:num w:numId="19">
    <w:abstractNumId w:val="25"/>
  </w:num>
  <w:num w:numId="20">
    <w:abstractNumId w:val="7"/>
  </w:num>
  <w:num w:numId="21">
    <w:abstractNumId w:val="24"/>
  </w:num>
  <w:num w:numId="22">
    <w:abstractNumId w:va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num>
  <w:num w:numId="33">
    <w:abstractNumId w:val="23"/>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4"/>
    <w:rsid w:val="00011E5D"/>
    <w:rsid w:val="00022446"/>
    <w:rsid w:val="000303CD"/>
    <w:rsid w:val="00035256"/>
    <w:rsid w:val="0006041D"/>
    <w:rsid w:val="000702DF"/>
    <w:rsid w:val="00076633"/>
    <w:rsid w:val="000C3940"/>
    <w:rsid w:val="000C4DA5"/>
    <w:rsid w:val="00131018"/>
    <w:rsid w:val="0014005C"/>
    <w:rsid w:val="00170C8B"/>
    <w:rsid w:val="001A5431"/>
    <w:rsid w:val="001D2ECB"/>
    <w:rsid w:val="001E011F"/>
    <w:rsid w:val="001E063C"/>
    <w:rsid w:val="001F16B3"/>
    <w:rsid w:val="0020276B"/>
    <w:rsid w:val="0022463F"/>
    <w:rsid w:val="00227C49"/>
    <w:rsid w:val="00265C86"/>
    <w:rsid w:val="00271F06"/>
    <w:rsid w:val="0028428A"/>
    <w:rsid w:val="00294403"/>
    <w:rsid w:val="002D19AE"/>
    <w:rsid w:val="002E1148"/>
    <w:rsid w:val="003223E0"/>
    <w:rsid w:val="00323858"/>
    <w:rsid w:val="00337FB0"/>
    <w:rsid w:val="00365C87"/>
    <w:rsid w:val="00366678"/>
    <w:rsid w:val="003A40E1"/>
    <w:rsid w:val="003D2942"/>
    <w:rsid w:val="003E1FC6"/>
    <w:rsid w:val="003E4A46"/>
    <w:rsid w:val="003F7B7E"/>
    <w:rsid w:val="004075A7"/>
    <w:rsid w:val="004215FD"/>
    <w:rsid w:val="00422458"/>
    <w:rsid w:val="0043560E"/>
    <w:rsid w:val="004A4C37"/>
    <w:rsid w:val="004A5552"/>
    <w:rsid w:val="004C3B73"/>
    <w:rsid w:val="004C61FD"/>
    <w:rsid w:val="004D0B9D"/>
    <w:rsid w:val="004D3883"/>
    <w:rsid w:val="004D3E09"/>
    <w:rsid w:val="005333D7"/>
    <w:rsid w:val="00551F9A"/>
    <w:rsid w:val="00553E0C"/>
    <w:rsid w:val="00553F3C"/>
    <w:rsid w:val="0058066C"/>
    <w:rsid w:val="005868F9"/>
    <w:rsid w:val="005964DA"/>
    <w:rsid w:val="005A4E5D"/>
    <w:rsid w:val="005C083C"/>
    <w:rsid w:val="005D0057"/>
    <w:rsid w:val="00606462"/>
    <w:rsid w:val="006436DA"/>
    <w:rsid w:val="0065428A"/>
    <w:rsid w:val="00661CC0"/>
    <w:rsid w:val="00665AF2"/>
    <w:rsid w:val="00665F80"/>
    <w:rsid w:val="00676ED5"/>
    <w:rsid w:val="00685E9F"/>
    <w:rsid w:val="006A394D"/>
    <w:rsid w:val="006B371C"/>
    <w:rsid w:val="006C3A07"/>
    <w:rsid w:val="006E2D7A"/>
    <w:rsid w:val="0073351B"/>
    <w:rsid w:val="00742686"/>
    <w:rsid w:val="00742BCC"/>
    <w:rsid w:val="007A1602"/>
    <w:rsid w:val="007B6180"/>
    <w:rsid w:val="007C3604"/>
    <w:rsid w:val="007E0604"/>
    <w:rsid w:val="008007DE"/>
    <w:rsid w:val="008164E1"/>
    <w:rsid w:val="00850117"/>
    <w:rsid w:val="008647EC"/>
    <w:rsid w:val="008A10B5"/>
    <w:rsid w:val="008B5312"/>
    <w:rsid w:val="008C3B32"/>
    <w:rsid w:val="00931188"/>
    <w:rsid w:val="009339CE"/>
    <w:rsid w:val="00956062"/>
    <w:rsid w:val="0096381B"/>
    <w:rsid w:val="0097395C"/>
    <w:rsid w:val="00981B45"/>
    <w:rsid w:val="00995C05"/>
    <w:rsid w:val="009C3A60"/>
    <w:rsid w:val="009E3F24"/>
    <w:rsid w:val="00A0125D"/>
    <w:rsid w:val="00A04C6F"/>
    <w:rsid w:val="00A21892"/>
    <w:rsid w:val="00A52ED5"/>
    <w:rsid w:val="00A54329"/>
    <w:rsid w:val="00A60B59"/>
    <w:rsid w:val="00A650F7"/>
    <w:rsid w:val="00AA3380"/>
    <w:rsid w:val="00AB1DFC"/>
    <w:rsid w:val="00AC1CEB"/>
    <w:rsid w:val="00AD22CC"/>
    <w:rsid w:val="00AD5958"/>
    <w:rsid w:val="00AE2DA1"/>
    <w:rsid w:val="00B14838"/>
    <w:rsid w:val="00B15AD3"/>
    <w:rsid w:val="00B25D68"/>
    <w:rsid w:val="00B3086C"/>
    <w:rsid w:val="00B30992"/>
    <w:rsid w:val="00B33BA6"/>
    <w:rsid w:val="00B84F06"/>
    <w:rsid w:val="00BA2838"/>
    <w:rsid w:val="00C1141C"/>
    <w:rsid w:val="00C13A19"/>
    <w:rsid w:val="00C26E20"/>
    <w:rsid w:val="00C735CA"/>
    <w:rsid w:val="00CC48EC"/>
    <w:rsid w:val="00D00657"/>
    <w:rsid w:val="00D34F86"/>
    <w:rsid w:val="00D4076D"/>
    <w:rsid w:val="00D44F8D"/>
    <w:rsid w:val="00D463D7"/>
    <w:rsid w:val="00D602EE"/>
    <w:rsid w:val="00D6660C"/>
    <w:rsid w:val="00D7246E"/>
    <w:rsid w:val="00D927A1"/>
    <w:rsid w:val="00D97C9F"/>
    <w:rsid w:val="00DD20B9"/>
    <w:rsid w:val="00DF626D"/>
    <w:rsid w:val="00E21490"/>
    <w:rsid w:val="00EA05FB"/>
    <w:rsid w:val="00EC515A"/>
    <w:rsid w:val="00ED20C7"/>
    <w:rsid w:val="00EE32FB"/>
    <w:rsid w:val="00F062A7"/>
    <w:rsid w:val="00F1257F"/>
    <w:rsid w:val="00F13B47"/>
    <w:rsid w:val="00F161C7"/>
    <w:rsid w:val="00F16A9C"/>
    <w:rsid w:val="00F418FB"/>
    <w:rsid w:val="00F441B2"/>
    <w:rsid w:val="00F73F84"/>
    <w:rsid w:val="00FA64B8"/>
    <w:rsid w:val="00FB25E0"/>
    <w:rsid w:val="00FC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A64F"/>
  <w15:docId w15:val="{CC5C714A-E123-4340-8A49-07B3783F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428A"/>
    <w:rPr>
      <w:sz w:val="24"/>
      <w:szCs w:val="24"/>
    </w:rPr>
  </w:style>
  <w:style w:type="paragraph" w:styleId="1">
    <w:name w:val="heading 1"/>
    <w:basedOn w:val="a0"/>
    <w:next w:val="a0"/>
    <w:link w:val="10"/>
    <w:qFormat/>
    <w:rsid w:val="008164E1"/>
    <w:pPr>
      <w:keepNext/>
      <w:numPr>
        <w:numId w:val="9"/>
      </w:numPr>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8164E1"/>
    <w:pPr>
      <w:keepNext/>
      <w:numPr>
        <w:ilvl w:val="1"/>
        <w:numId w:val="9"/>
      </w:numPr>
      <w:jc w:val="center"/>
      <w:outlineLvl w:val="1"/>
    </w:pPr>
    <w:rPr>
      <w:sz w:val="36"/>
      <w:szCs w:val="20"/>
    </w:rPr>
  </w:style>
  <w:style w:type="paragraph" w:styleId="3">
    <w:name w:val="heading 3"/>
    <w:basedOn w:val="a0"/>
    <w:next w:val="a0"/>
    <w:link w:val="30"/>
    <w:uiPriority w:val="9"/>
    <w:qFormat/>
    <w:rsid w:val="008164E1"/>
    <w:pPr>
      <w:keepNext/>
      <w:numPr>
        <w:ilvl w:val="2"/>
        <w:numId w:val="9"/>
      </w:numPr>
      <w:spacing w:before="240" w:after="60"/>
      <w:outlineLvl w:val="2"/>
    </w:pPr>
    <w:rPr>
      <w:rFonts w:ascii="Arial" w:hAnsi="Arial" w:cs="Arial"/>
      <w:b/>
      <w:bCs/>
      <w:sz w:val="26"/>
      <w:szCs w:val="26"/>
    </w:rPr>
  </w:style>
  <w:style w:type="paragraph" w:styleId="4">
    <w:name w:val="heading 4"/>
    <w:basedOn w:val="a0"/>
    <w:next w:val="a0"/>
    <w:link w:val="40"/>
    <w:qFormat/>
    <w:rsid w:val="008164E1"/>
    <w:pPr>
      <w:keepNext/>
      <w:numPr>
        <w:ilvl w:val="3"/>
        <w:numId w:val="9"/>
      </w:numPr>
      <w:spacing w:before="240" w:after="60"/>
      <w:outlineLvl w:val="3"/>
    </w:pPr>
    <w:rPr>
      <w:b/>
      <w:bCs/>
      <w:sz w:val="28"/>
      <w:szCs w:val="28"/>
    </w:rPr>
  </w:style>
  <w:style w:type="paragraph" w:styleId="5">
    <w:name w:val="heading 5"/>
    <w:basedOn w:val="a0"/>
    <w:next w:val="a0"/>
    <w:link w:val="50"/>
    <w:qFormat/>
    <w:rsid w:val="008164E1"/>
    <w:pPr>
      <w:numPr>
        <w:ilvl w:val="4"/>
        <w:numId w:val="9"/>
      </w:numPr>
      <w:spacing w:before="240" w:after="60"/>
      <w:outlineLvl w:val="4"/>
    </w:pPr>
    <w:rPr>
      <w:b/>
      <w:bCs/>
      <w:i/>
      <w:iCs/>
      <w:sz w:val="26"/>
      <w:szCs w:val="26"/>
    </w:rPr>
  </w:style>
  <w:style w:type="paragraph" w:styleId="6">
    <w:name w:val="heading 6"/>
    <w:basedOn w:val="a0"/>
    <w:next w:val="a0"/>
    <w:link w:val="60"/>
    <w:qFormat/>
    <w:rsid w:val="008164E1"/>
    <w:pPr>
      <w:keepNext/>
      <w:numPr>
        <w:ilvl w:val="5"/>
        <w:numId w:val="9"/>
      </w:numPr>
      <w:spacing w:line="288" w:lineRule="auto"/>
      <w:jc w:val="both"/>
      <w:outlineLvl w:val="5"/>
    </w:pPr>
    <w:rPr>
      <w:sz w:val="26"/>
      <w:szCs w:val="20"/>
    </w:rPr>
  </w:style>
  <w:style w:type="paragraph" w:styleId="7">
    <w:name w:val="heading 7"/>
    <w:basedOn w:val="a0"/>
    <w:next w:val="a0"/>
    <w:link w:val="70"/>
    <w:qFormat/>
    <w:rsid w:val="008164E1"/>
    <w:pPr>
      <w:numPr>
        <w:ilvl w:val="6"/>
        <w:numId w:val="9"/>
      </w:numPr>
      <w:spacing w:before="240" w:after="60"/>
      <w:outlineLvl w:val="6"/>
    </w:pPr>
  </w:style>
  <w:style w:type="paragraph" w:styleId="8">
    <w:name w:val="heading 8"/>
    <w:basedOn w:val="a0"/>
    <w:next w:val="a0"/>
    <w:link w:val="80"/>
    <w:qFormat/>
    <w:rsid w:val="008164E1"/>
    <w:pPr>
      <w:numPr>
        <w:ilvl w:val="7"/>
        <w:numId w:val="9"/>
      </w:numPr>
      <w:spacing w:before="240" w:after="60"/>
      <w:outlineLvl w:val="7"/>
    </w:pPr>
    <w:rPr>
      <w:i/>
      <w:iCs/>
    </w:rPr>
  </w:style>
  <w:style w:type="paragraph" w:styleId="9">
    <w:name w:val="heading 9"/>
    <w:basedOn w:val="a0"/>
    <w:next w:val="a0"/>
    <w:link w:val="90"/>
    <w:qFormat/>
    <w:rsid w:val="008164E1"/>
    <w:pPr>
      <w:numPr>
        <w:ilvl w:val="8"/>
        <w:numId w:val="9"/>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164E1"/>
    <w:rPr>
      <w:rFonts w:ascii="Arial" w:hAnsi="Arial" w:cs="Arial"/>
      <w:b/>
      <w:bCs/>
      <w:kern w:val="32"/>
      <w:sz w:val="32"/>
      <w:szCs w:val="32"/>
    </w:rPr>
  </w:style>
  <w:style w:type="character" w:customStyle="1" w:styleId="20">
    <w:name w:val="Заголовок 2 Знак"/>
    <w:basedOn w:val="a1"/>
    <w:link w:val="2"/>
    <w:uiPriority w:val="9"/>
    <w:rsid w:val="008164E1"/>
    <w:rPr>
      <w:sz w:val="36"/>
    </w:rPr>
  </w:style>
  <w:style w:type="character" w:customStyle="1" w:styleId="30">
    <w:name w:val="Заголовок 3 Знак"/>
    <w:basedOn w:val="a1"/>
    <w:link w:val="3"/>
    <w:uiPriority w:val="9"/>
    <w:rsid w:val="008164E1"/>
    <w:rPr>
      <w:rFonts w:ascii="Arial" w:hAnsi="Arial" w:cs="Arial"/>
      <w:b/>
      <w:bCs/>
      <w:sz w:val="26"/>
      <w:szCs w:val="26"/>
    </w:rPr>
  </w:style>
  <w:style w:type="character" w:customStyle="1" w:styleId="40">
    <w:name w:val="Заголовок 4 Знак"/>
    <w:basedOn w:val="a1"/>
    <w:link w:val="4"/>
    <w:rsid w:val="008164E1"/>
    <w:rPr>
      <w:b/>
      <w:bCs/>
      <w:sz w:val="28"/>
      <w:szCs w:val="28"/>
    </w:rPr>
  </w:style>
  <w:style w:type="character" w:customStyle="1" w:styleId="50">
    <w:name w:val="Заголовок 5 Знак"/>
    <w:basedOn w:val="a1"/>
    <w:link w:val="5"/>
    <w:rsid w:val="008164E1"/>
    <w:rPr>
      <w:b/>
      <w:bCs/>
      <w:i/>
      <w:iCs/>
      <w:sz w:val="26"/>
      <w:szCs w:val="26"/>
    </w:rPr>
  </w:style>
  <w:style w:type="character" w:customStyle="1" w:styleId="60">
    <w:name w:val="Заголовок 6 Знак"/>
    <w:basedOn w:val="a1"/>
    <w:link w:val="6"/>
    <w:rsid w:val="008164E1"/>
    <w:rPr>
      <w:sz w:val="26"/>
    </w:rPr>
  </w:style>
  <w:style w:type="character" w:customStyle="1" w:styleId="70">
    <w:name w:val="Заголовок 7 Знак"/>
    <w:basedOn w:val="a1"/>
    <w:link w:val="7"/>
    <w:rsid w:val="008164E1"/>
    <w:rPr>
      <w:sz w:val="24"/>
      <w:szCs w:val="24"/>
    </w:rPr>
  </w:style>
  <w:style w:type="character" w:customStyle="1" w:styleId="80">
    <w:name w:val="Заголовок 8 Знак"/>
    <w:basedOn w:val="a1"/>
    <w:link w:val="8"/>
    <w:rsid w:val="008164E1"/>
    <w:rPr>
      <w:i/>
      <w:iCs/>
      <w:sz w:val="24"/>
      <w:szCs w:val="24"/>
    </w:rPr>
  </w:style>
  <w:style w:type="character" w:customStyle="1" w:styleId="90">
    <w:name w:val="Заголовок 9 Знак"/>
    <w:basedOn w:val="a1"/>
    <w:link w:val="9"/>
    <w:rsid w:val="008164E1"/>
    <w:rPr>
      <w:rFonts w:ascii="Arial" w:hAnsi="Arial" w:cs="Arial"/>
      <w:sz w:val="22"/>
      <w:szCs w:val="22"/>
    </w:rPr>
  </w:style>
  <w:style w:type="character" w:styleId="a4">
    <w:name w:val="Emphasis"/>
    <w:uiPriority w:val="20"/>
    <w:qFormat/>
    <w:rsid w:val="008164E1"/>
    <w:rPr>
      <w:i/>
      <w:iCs/>
    </w:rPr>
  </w:style>
  <w:style w:type="paragraph" w:styleId="a5">
    <w:name w:val="List Paragraph"/>
    <w:basedOn w:val="a0"/>
    <w:uiPriority w:val="34"/>
    <w:qFormat/>
    <w:rsid w:val="008164E1"/>
    <w:pPr>
      <w:spacing w:after="200" w:line="276" w:lineRule="auto"/>
      <w:ind w:left="720"/>
      <w:contextualSpacing/>
      <w:jc w:val="center"/>
    </w:pPr>
    <w:rPr>
      <w:rFonts w:ascii="Calibri" w:eastAsia="Calibri" w:hAnsi="Calibri"/>
      <w:sz w:val="22"/>
      <w:szCs w:val="22"/>
    </w:rPr>
  </w:style>
  <w:style w:type="character" w:styleId="a6">
    <w:name w:val="Strong"/>
    <w:basedOn w:val="a1"/>
    <w:uiPriority w:val="22"/>
    <w:qFormat/>
    <w:rsid w:val="007C3604"/>
    <w:rPr>
      <w:b/>
      <w:bCs/>
    </w:rPr>
  </w:style>
  <w:style w:type="paragraph" w:customStyle="1" w:styleId="a">
    <w:name w:val="Абзац нум.списка"/>
    <w:basedOn w:val="a5"/>
    <w:qFormat/>
    <w:rsid w:val="00981B45"/>
    <w:pPr>
      <w:numPr>
        <w:numId w:val="10"/>
      </w:numPr>
      <w:tabs>
        <w:tab w:val="num" w:pos="360"/>
        <w:tab w:val="left" w:pos="1134"/>
        <w:tab w:val="left" w:pos="1560"/>
        <w:tab w:val="left" w:pos="1985"/>
      </w:tabs>
      <w:spacing w:before="240" w:after="0"/>
      <w:ind w:left="0" w:firstLine="709"/>
      <w:jc w:val="both"/>
    </w:pPr>
    <w:rPr>
      <w:rFonts w:ascii="Times New Roman" w:eastAsiaTheme="minorHAnsi" w:hAnsi="Times New Roman"/>
      <w:sz w:val="28"/>
    </w:rPr>
  </w:style>
  <w:style w:type="paragraph" w:styleId="a7">
    <w:name w:val="Normal (Web)"/>
    <w:basedOn w:val="a0"/>
    <w:uiPriority w:val="99"/>
    <w:unhideWhenUsed/>
    <w:rsid w:val="0028428A"/>
    <w:pPr>
      <w:spacing w:before="100" w:beforeAutospacing="1" w:after="100" w:afterAutospacing="1"/>
    </w:pPr>
    <w:rPr>
      <w:lang w:eastAsia="ru-RU"/>
    </w:rPr>
  </w:style>
  <w:style w:type="paragraph" w:styleId="a8">
    <w:name w:val="No Spacing"/>
    <w:uiPriority w:val="1"/>
    <w:qFormat/>
    <w:rsid w:val="0028428A"/>
    <w:rPr>
      <w:rFonts w:asciiTheme="minorHAnsi" w:eastAsiaTheme="minorHAnsi" w:hAnsiTheme="minorHAnsi" w:cstheme="minorBidi"/>
      <w:sz w:val="22"/>
      <w:szCs w:val="22"/>
    </w:rPr>
  </w:style>
  <w:style w:type="paragraph" w:customStyle="1" w:styleId="a9">
    <w:name w:val="Текст в заданном формате"/>
    <w:basedOn w:val="a0"/>
    <w:qFormat/>
    <w:rsid w:val="0028428A"/>
    <w:rPr>
      <w:rFonts w:eastAsia="NSimSun" w:cs="Liberation Mono"/>
      <w:sz w:val="21"/>
      <w:szCs w:val="20"/>
      <w:lang w:eastAsia="zh-CN" w:bidi="hi-IN"/>
    </w:rPr>
  </w:style>
  <w:style w:type="character" w:customStyle="1" w:styleId="FontStyle56">
    <w:name w:val="Font Style56"/>
    <w:basedOn w:val="a1"/>
    <w:qFormat/>
    <w:rsid w:val="0028428A"/>
    <w:rPr>
      <w:rFonts w:ascii="Times New Roman" w:hAnsi="Times New Roman" w:cs="Times New Roman" w:hint="default"/>
      <w:sz w:val="26"/>
      <w:szCs w:val="26"/>
    </w:rPr>
  </w:style>
  <w:style w:type="table" w:styleId="aa">
    <w:name w:val="Table Grid"/>
    <w:basedOn w:val="a2"/>
    <w:uiPriority w:val="59"/>
    <w:rsid w:val="0028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8428A"/>
    <w:rPr>
      <w:rFonts w:ascii="Tahoma" w:hAnsi="Tahoma" w:cs="Tahoma"/>
      <w:sz w:val="16"/>
      <w:szCs w:val="16"/>
    </w:rPr>
  </w:style>
  <w:style w:type="character" w:customStyle="1" w:styleId="ac">
    <w:name w:val="Текст выноски Знак"/>
    <w:basedOn w:val="a1"/>
    <w:link w:val="ab"/>
    <w:uiPriority w:val="99"/>
    <w:semiHidden/>
    <w:rsid w:val="0028428A"/>
    <w:rPr>
      <w:rFonts w:ascii="Tahoma" w:hAnsi="Tahoma" w:cs="Tahoma"/>
      <w:sz w:val="16"/>
      <w:szCs w:val="16"/>
    </w:rPr>
  </w:style>
  <w:style w:type="paragraph" w:customStyle="1" w:styleId="Default">
    <w:name w:val="Default"/>
    <w:rsid w:val="0028428A"/>
    <w:pPr>
      <w:autoSpaceDE w:val="0"/>
      <w:autoSpaceDN w:val="0"/>
      <w:adjustRightInd w:val="0"/>
    </w:pPr>
    <w:rPr>
      <w:rFonts w:ascii="Arial" w:hAnsi="Arial" w:cs="Arial"/>
      <w:color w:val="000000"/>
      <w:sz w:val="24"/>
      <w:szCs w:val="24"/>
      <w:lang w:eastAsia="ru-RU"/>
    </w:rPr>
  </w:style>
  <w:style w:type="paragraph" w:customStyle="1" w:styleId="text">
    <w:name w:val="text"/>
    <w:basedOn w:val="a0"/>
    <w:rsid w:val="0028428A"/>
    <w:pPr>
      <w:spacing w:before="100" w:beforeAutospacing="1" w:after="100" w:afterAutospacing="1"/>
    </w:pPr>
    <w:rPr>
      <w:lang w:eastAsia="ru-RU"/>
    </w:rPr>
  </w:style>
  <w:style w:type="character" w:styleId="ad">
    <w:name w:val="Hyperlink"/>
    <w:basedOn w:val="a1"/>
    <w:uiPriority w:val="99"/>
    <w:semiHidden/>
    <w:unhideWhenUsed/>
    <w:rsid w:val="0028428A"/>
    <w:rPr>
      <w:color w:val="0000FF"/>
      <w:u w:val="single"/>
    </w:rPr>
  </w:style>
  <w:style w:type="paragraph" w:customStyle="1" w:styleId="ae">
    <w:name w:val="Инструкции_ПЗ"/>
    <w:basedOn w:val="a0"/>
    <w:rsid w:val="0028428A"/>
    <w:pPr>
      <w:spacing w:before="20" w:after="20"/>
      <w:ind w:left="57"/>
      <w:jc w:val="both"/>
    </w:pPr>
    <w:rPr>
      <w:rFonts w:ascii="Arial" w:hAnsi="Arial" w:cs="Arial"/>
      <w:sz w:val="22"/>
      <w:szCs w:val="22"/>
      <w:lang w:eastAsia="ru-RU"/>
    </w:rPr>
  </w:style>
  <w:style w:type="paragraph" w:styleId="af">
    <w:name w:val="footnote text"/>
    <w:basedOn w:val="a0"/>
    <w:link w:val="af0"/>
    <w:uiPriority w:val="99"/>
    <w:semiHidden/>
    <w:unhideWhenUsed/>
    <w:rsid w:val="0028428A"/>
    <w:rPr>
      <w:rFonts w:asciiTheme="minorHAnsi" w:eastAsiaTheme="minorHAnsi" w:hAnsiTheme="minorHAnsi" w:cstheme="minorBidi"/>
      <w:sz w:val="20"/>
      <w:szCs w:val="20"/>
    </w:rPr>
  </w:style>
  <w:style w:type="character" w:customStyle="1" w:styleId="af0">
    <w:name w:val="Текст сноски Знак"/>
    <w:basedOn w:val="a1"/>
    <w:link w:val="af"/>
    <w:uiPriority w:val="99"/>
    <w:semiHidden/>
    <w:rsid w:val="0028428A"/>
    <w:rPr>
      <w:rFonts w:asciiTheme="minorHAnsi" w:eastAsiaTheme="minorHAnsi" w:hAnsiTheme="minorHAnsi" w:cstheme="minorBidi"/>
    </w:rPr>
  </w:style>
  <w:style w:type="character" w:styleId="af1">
    <w:name w:val="footnote reference"/>
    <w:basedOn w:val="a1"/>
    <w:uiPriority w:val="99"/>
    <w:semiHidden/>
    <w:unhideWhenUsed/>
    <w:rsid w:val="0028428A"/>
    <w:rPr>
      <w:vertAlign w:val="superscript"/>
    </w:rPr>
  </w:style>
  <w:style w:type="paragraph" w:customStyle="1" w:styleId="ConsPlusNormal">
    <w:name w:val="ConsPlusNormal"/>
    <w:rsid w:val="0028428A"/>
    <w:pPr>
      <w:widowControl w:val="0"/>
      <w:autoSpaceDE w:val="0"/>
      <w:autoSpaceDN w:val="0"/>
    </w:pPr>
    <w:rPr>
      <w:rFonts w:ascii="Calibri" w:hAnsi="Calibri" w:cs="Calibri"/>
      <w:sz w:val="22"/>
      <w:lang w:eastAsia="ru-RU"/>
    </w:rPr>
  </w:style>
  <w:style w:type="paragraph" w:customStyle="1" w:styleId="formattext">
    <w:name w:val="formattext"/>
    <w:basedOn w:val="a0"/>
    <w:rsid w:val="0028428A"/>
    <w:pPr>
      <w:spacing w:before="100" w:beforeAutospacing="1" w:after="100" w:afterAutospacing="1"/>
    </w:pPr>
    <w:rPr>
      <w:lang w:eastAsia="ru-RU"/>
    </w:rPr>
  </w:style>
  <w:style w:type="character" w:customStyle="1" w:styleId="FontStyle128">
    <w:name w:val="Font Style128"/>
    <w:basedOn w:val="a1"/>
    <w:uiPriority w:val="99"/>
    <w:rsid w:val="0028428A"/>
    <w:rPr>
      <w:rFonts w:ascii="Times New Roman" w:hAnsi="Times New Roman" w:cs="Times New Roman" w:hint="default"/>
      <w:sz w:val="26"/>
      <w:szCs w:val="26"/>
    </w:rPr>
  </w:style>
  <w:style w:type="table" w:customStyle="1" w:styleId="31">
    <w:name w:val="3"/>
    <w:basedOn w:val="a2"/>
    <w:rsid w:val="0028428A"/>
    <w:pPr>
      <w:spacing w:after="160" w:line="256" w:lineRule="auto"/>
    </w:pPr>
    <w:rPr>
      <w:rFonts w:ascii="Calibri" w:hAnsi="Calibri" w:cs="Calibri"/>
      <w:sz w:val="22"/>
      <w:szCs w:val="22"/>
    </w:rPr>
    <w:tblPr>
      <w:tblStyleRowBandSize w:val="1"/>
      <w:tblStyleColBandSize w:val="1"/>
      <w:tblCellMar>
        <w:left w:w="115" w:type="dxa"/>
        <w:right w:w="115" w:type="dxa"/>
      </w:tblCellMar>
    </w:tblPr>
  </w:style>
  <w:style w:type="paragraph" w:styleId="af2">
    <w:name w:val="Body Text"/>
    <w:basedOn w:val="a0"/>
    <w:link w:val="af3"/>
    <w:uiPriority w:val="1"/>
    <w:semiHidden/>
    <w:unhideWhenUsed/>
    <w:qFormat/>
    <w:rsid w:val="0028428A"/>
    <w:pPr>
      <w:widowControl w:val="0"/>
      <w:autoSpaceDE w:val="0"/>
      <w:autoSpaceDN w:val="0"/>
    </w:pPr>
    <w:rPr>
      <w:lang w:eastAsia="ru-RU"/>
    </w:rPr>
  </w:style>
  <w:style w:type="character" w:customStyle="1" w:styleId="af3">
    <w:name w:val="Основной текст Знак"/>
    <w:basedOn w:val="a1"/>
    <w:link w:val="af2"/>
    <w:uiPriority w:val="1"/>
    <w:semiHidden/>
    <w:rsid w:val="0028428A"/>
    <w:rPr>
      <w:sz w:val="24"/>
      <w:szCs w:val="24"/>
      <w:lang w:eastAsia="ru-RU"/>
    </w:rPr>
  </w:style>
  <w:style w:type="character" w:customStyle="1" w:styleId="normaltextrun">
    <w:name w:val="normaltextrun"/>
    <w:basedOn w:val="a1"/>
    <w:rsid w:val="0028428A"/>
  </w:style>
  <w:style w:type="character" w:customStyle="1" w:styleId="qowt-font3-timesnewroman">
    <w:name w:val="qowt-font3-timesnewroman"/>
    <w:basedOn w:val="a1"/>
    <w:rsid w:val="0028428A"/>
  </w:style>
  <w:style w:type="character" w:customStyle="1" w:styleId="wmi-callto">
    <w:name w:val="wmi-callto"/>
    <w:basedOn w:val="a1"/>
    <w:rsid w:val="0028428A"/>
  </w:style>
  <w:style w:type="paragraph" w:customStyle="1" w:styleId="228bf8a64b8551e1msonormal">
    <w:name w:val="228bf8a64b8551e1msonormal"/>
    <w:basedOn w:val="a0"/>
    <w:rsid w:val="0028428A"/>
    <w:pPr>
      <w:spacing w:before="100" w:beforeAutospacing="1" w:after="100" w:afterAutospacing="1"/>
    </w:pPr>
    <w:rPr>
      <w:lang w:eastAsia="ru-RU"/>
    </w:rPr>
  </w:style>
  <w:style w:type="character" w:styleId="af4">
    <w:name w:val="annotation reference"/>
    <w:basedOn w:val="a1"/>
    <w:uiPriority w:val="99"/>
    <w:semiHidden/>
    <w:unhideWhenUsed/>
    <w:rsid w:val="00035256"/>
    <w:rPr>
      <w:sz w:val="16"/>
      <w:szCs w:val="16"/>
    </w:rPr>
  </w:style>
  <w:style w:type="paragraph" w:styleId="af5">
    <w:name w:val="annotation text"/>
    <w:basedOn w:val="a0"/>
    <w:link w:val="af6"/>
    <w:uiPriority w:val="99"/>
    <w:semiHidden/>
    <w:unhideWhenUsed/>
    <w:rsid w:val="00035256"/>
    <w:rPr>
      <w:sz w:val="20"/>
      <w:szCs w:val="20"/>
    </w:rPr>
  </w:style>
  <w:style w:type="character" w:customStyle="1" w:styleId="af6">
    <w:name w:val="Текст примечания Знак"/>
    <w:basedOn w:val="a1"/>
    <w:link w:val="af5"/>
    <w:uiPriority w:val="99"/>
    <w:semiHidden/>
    <w:rsid w:val="00035256"/>
  </w:style>
  <w:style w:type="paragraph" w:styleId="af7">
    <w:name w:val="annotation subject"/>
    <w:basedOn w:val="af5"/>
    <w:next w:val="af5"/>
    <w:link w:val="af8"/>
    <w:uiPriority w:val="99"/>
    <w:semiHidden/>
    <w:unhideWhenUsed/>
    <w:rsid w:val="00035256"/>
    <w:rPr>
      <w:b/>
      <w:bCs/>
    </w:rPr>
  </w:style>
  <w:style w:type="character" w:customStyle="1" w:styleId="af8">
    <w:name w:val="Тема примечания Знак"/>
    <w:basedOn w:val="af6"/>
    <w:link w:val="af7"/>
    <w:uiPriority w:val="99"/>
    <w:semiHidden/>
    <w:rsid w:val="00035256"/>
    <w:rPr>
      <w:b/>
      <w:bCs/>
    </w:rPr>
  </w:style>
  <w:style w:type="paragraph" w:styleId="af9">
    <w:name w:val="header"/>
    <w:basedOn w:val="a0"/>
    <w:link w:val="afa"/>
    <w:uiPriority w:val="99"/>
    <w:unhideWhenUsed/>
    <w:rsid w:val="00EC515A"/>
    <w:pPr>
      <w:tabs>
        <w:tab w:val="center" w:pos="4677"/>
        <w:tab w:val="right" w:pos="9355"/>
      </w:tabs>
    </w:pPr>
  </w:style>
  <w:style w:type="character" w:customStyle="1" w:styleId="afa">
    <w:name w:val="Верхний колонтитул Знак"/>
    <w:basedOn w:val="a1"/>
    <w:link w:val="af9"/>
    <w:uiPriority w:val="99"/>
    <w:rsid w:val="00EC515A"/>
    <w:rPr>
      <w:sz w:val="24"/>
      <w:szCs w:val="24"/>
    </w:rPr>
  </w:style>
  <w:style w:type="paragraph" w:styleId="afb">
    <w:name w:val="footer"/>
    <w:basedOn w:val="a0"/>
    <w:link w:val="afc"/>
    <w:uiPriority w:val="99"/>
    <w:unhideWhenUsed/>
    <w:rsid w:val="00EC515A"/>
    <w:pPr>
      <w:tabs>
        <w:tab w:val="center" w:pos="4677"/>
        <w:tab w:val="right" w:pos="9355"/>
      </w:tabs>
    </w:pPr>
  </w:style>
  <w:style w:type="character" w:customStyle="1" w:styleId="afc">
    <w:name w:val="Нижний колонтитул Знак"/>
    <w:basedOn w:val="a1"/>
    <w:link w:val="afb"/>
    <w:uiPriority w:val="99"/>
    <w:rsid w:val="00EC5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3150">
      <w:bodyDiv w:val="1"/>
      <w:marLeft w:val="0"/>
      <w:marRight w:val="0"/>
      <w:marTop w:val="0"/>
      <w:marBottom w:val="0"/>
      <w:divBdr>
        <w:top w:val="none" w:sz="0" w:space="0" w:color="auto"/>
        <w:left w:val="none" w:sz="0" w:space="0" w:color="auto"/>
        <w:bottom w:val="none" w:sz="0" w:space="0" w:color="auto"/>
        <w:right w:val="none" w:sz="0" w:space="0" w:color="auto"/>
      </w:divBdr>
    </w:div>
    <w:div w:id="453792670">
      <w:bodyDiv w:val="1"/>
      <w:marLeft w:val="0"/>
      <w:marRight w:val="0"/>
      <w:marTop w:val="0"/>
      <w:marBottom w:val="0"/>
      <w:divBdr>
        <w:top w:val="none" w:sz="0" w:space="0" w:color="auto"/>
        <w:left w:val="none" w:sz="0" w:space="0" w:color="auto"/>
        <w:bottom w:val="none" w:sz="0" w:space="0" w:color="auto"/>
        <w:right w:val="none" w:sz="0" w:space="0" w:color="auto"/>
      </w:divBdr>
    </w:div>
    <w:div w:id="911819521">
      <w:bodyDiv w:val="1"/>
      <w:marLeft w:val="0"/>
      <w:marRight w:val="0"/>
      <w:marTop w:val="0"/>
      <w:marBottom w:val="0"/>
      <w:divBdr>
        <w:top w:val="none" w:sz="0" w:space="0" w:color="auto"/>
        <w:left w:val="none" w:sz="0" w:space="0" w:color="auto"/>
        <w:bottom w:val="none" w:sz="0" w:space="0" w:color="auto"/>
        <w:right w:val="none" w:sz="0" w:space="0" w:color="auto"/>
      </w:divBdr>
      <w:divsChild>
        <w:div w:id="404037765">
          <w:marLeft w:val="0"/>
          <w:marRight w:val="0"/>
          <w:marTop w:val="0"/>
          <w:marBottom w:val="0"/>
          <w:divBdr>
            <w:top w:val="none" w:sz="0" w:space="0" w:color="auto"/>
            <w:left w:val="none" w:sz="0" w:space="0" w:color="auto"/>
            <w:bottom w:val="none" w:sz="0" w:space="0" w:color="auto"/>
            <w:right w:val="none" w:sz="0" w:space="0" w:color="auto"/>
          </w:divBdr>
        </w:div>
        <w:div w:id="456729270">
          <w:marLeft w:val="0"/>
          <w:marRight w:val="0"/>
          <w:marTop w:val="0"/>
          <w:marBottom w:val="0"/>
          <w:divBdr>
            <w:top w:val="none" w:sz="0" w:space="0" w:color="auto"/>
            <w:left w:val="none" w:sz="0" w:space="0" w:color="auto"/>
            <w:bottom w:val="none" w:sz="0" w:space="0" w:color="auto"/>
            <w:right w:val="none" w:sz="0" w:space="0" w:color="auto"/>
          </w:divBdr>
        </w:div>
      </w:divsChild>
    </w:div>
    <w:div w:id="1095053708">
      <w:bodyDiv w:val="1"/>
      <w:marLeft w:val="0"/>
      <w:marRight w:val="0"/>
      <w:marTop w:val="0"/>
      <w:marBottom w:val="0"/>
      <w:divBdr>
        <w:top w:val="none" w:sz="0" w:space="0" w:color="auto"/>
        <w:left w:val="none" w:sz="0" w:space="0" w:color="auto"/>
        <w:bottom w:val="none" w:sz="0" w:space="0" w:color="auto"/>
        <w:right w:val="none" w:sz="0" w:space="0" w:color="auto"/>
      </w:divBdr>
    </w:div>
    <w:div w:id="1097402360">
      <w:bodyDiv w:val="1"/>
      <w:marLeft w:val="0"/>
      <w:marRight w:val="0"/>
      <w:marTop w:val="0"/>
      <w:marBottom w:val="0"/>
      <w:divBdr>
        <w:top w:val="none" w:sz="0" w:space="0" w:color="auto"/>
        <w:left w:val="none" w:sz="0" w:space="0" w:color="auto"/>
        <w:bottom w:val="none" w:sz="0" w:space="0" w:color="auto"/>
        <w:right w:val="none" w:sz="0" w:space="0" w:color="auto"/>
      </w:divBdr>
    </w:div>
    <w:div w:id="1308779946">
      <w:bodyDiv w:val="1"/>
      <w:marLeft w:val="0"/>
      <w:marRight w:val="0"/>
      <w:marTop w:val="0"/>
      <w:marBottom w:val="0"/>
      <w:divBdr>
        <w:top w:val="none" w:sz="0" w:space="0" w:color="auto"/>
        <w:left w:val="none" w:sz="0" w:space="0" w:color="auto"/>
        <w:bottom w:val="none" w:sz="0" w:space="0" w:color="auto"/>
        <w:right w:val="none" w:sz="0" w:space="0" w:color="auto"/>
      </w:divBdr>
    </w:div>
    <w:div w:id="1356033188">
      <w:bodyDiv w:val="1"/>
      <w:marLeft w:val="0"/>
      <w:marRight w:val="0"/>
      <w:marTop w:val="0"/>
      <w:marBottom w:val="0"/>
      <w:divBdr>
        <w:top w:val="none" w:sz="0" w:space="0" w:color="auto"/>
        <w:left w:val="none" w:sz="0" w:space="0" w:color="auto"/>
        <w:bottom w:val="none" w:sz="0" w:space="0" w:color="auto"/>
        <w:right w:val="none" w:sz="0" w:space="0" w:color="auto"/>
      </w:divBdr>
    </w:div>
    <w:div w:id="1474442216">
      <w:bodyDiv w:val="1"/>
      <w:marLeft w:val="0"/>
      <w:marRight w:val="0"/>
      <w:marTop w:val="0"/>
      <w:marBottom w:val="0"/>
      <w:divBdr>
        <w:top w:val="none" w:sz="0" w:space="0" w:color="auto"/>
        <w:left w:val="none" w:sz="0" w:space="0" w:color="auto"/>
        <w:bottom w:val="none" w:sz="0" w:space="0" w:color="auto"/>
        <w:right w:val="none" w:sz="0" w:space="0" w:color="auto"/>
      </w:divBdr>
    </w:div>
    <w:div w:id="1960868215">
      <w:bodyDiv w:val="1"/>
      <w:marLeft w:val="0"/>
      <w:marRight w:val="0"/>
      <w:marTop w:val="0"/>
      <w:marBottom w:val="0"/>
      <w:divBdr>
        <w:top w:val="none" w:sz="0" w:space="0" w:color="auto"/>
        <w:left w:val="none" w:sz="0" w:space="0" w:color="auto"/>
        <w:bottom w:val="none" w:sz="0" w:space="0" w:color="auto"/>
        <w:right w:val="none" w:sz="0" w:space="0" w:color="auto"/>
      </w:divBdr>
    </w:div>
    <w:div w:id="2015718916">
      <w:bodyDiv w:val="1"/>
      <w:marLeft w:val="0"/>
      <w:marRight w:val="0"/>
      <w:marTop w:val="0"/>
      <w:marBottom w:val="0"/>
      <w:divBdr>
        <w:top w:val="none" w:sz="0" w:space="0" w:color="auto"/>
        <w:left w:val="none" w:sz="0" w:space="0" w:color="auto"/>
        <w:bottom w:val="none" w:sz="0" w:space="0" w:color="auto"/>
        <w:right w:val="none" w:sz="0" w:space="0" w:color="auto"/>
      </w:divBdr>
    </w:div>
    <w:div w:id="211035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Михайлович Макаров</dc:creator>
  <cp:lastModifiedBy>Александр Михайлович Макаров</cp:lastModifiedBy>
  <cp:revision>4</cp:revision>
  <cp:lastPrinted>2021-08-03T08:26:00Z</cp:lastPrinted>
  <dcterms:created xsi:type="dcterms:W3CDTF">2021-10-22T09:16:00Z</dcterms:created>
  <dcterms:modified xsi:type="dcterms:W3CDTF">2021-10-22T09:27:00Z</dcterms:modified>
</cp:coreProperties>
</file>